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212184" w:rsidP="001118F6">
      <w:pPr>
        <w:pStyle w:val="Nagwek1"/>
        <w:rPr>
          <w:rFonts w:ascii="Arial" w:hAnsi="Arial" w:cs="Arial"/>
          <w:sz w:val="24"/>
          <w:szCs w:val="24"/>
        </w:rPr>
      </w:pPr>
      <w:r>
        <w:rPr>
          <w:rFonts w:ascii="Arial" w:hAnsi="Arial" w:cs="Arial"/>
          <w:sz w:val="24"/>
          <w:szCs w:val="24"/>
        </w:rPr>
        <w:t>BDO/</w:t>
      </w:r>
      <w:r w:rsidR="00FF1BE5">
        <w:rPr>
          <w:rFonts w:ascii="Arial" w:hAnsi="Arial" w:cs="Arial"/>
          <w:sz w:val="24"/>
          <w:szCs w:val="24"/>
        </w:rPr>
        <w:t>IK</w:t>
      </w:r>
      <w:r>
        <w:rPr>
          <w:rFonts w:ascii="Arial" w:hAnsi="Arial" w:cs="Arial"/>
          <w:sz w:val="24"/>
          <w:szCs w:val="24"/>
        </w:rPr>
        <w:t>/2024</w:t>
      </w:r>
      <w:r w:rsidR="00DF44E6">
        <w:rPr>
          <w:rFonts w:ascii="Arial" w:hAnsi="Arial" w:cs="Arial"/>
          <w:sz w:val="24"/>
          <w:szCs w:val="24"/>
        </w:rPr>
        <w:t>/082</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sportu profesjonal</w:t>
      </w:r>
      <w:r w:rsidR="00876AD7">
        <w:rPr>
          <w:rFonts w:ascii="Arial" w:hAnsi="Arial" w:cs="Arial"/>
          <w:sz w:val="24"/>
          <w:szCs w:val="24"/>
        </w:rPr>
        <w:t xml:space="preserve">nego w dyscyplinach halowych- </w:t>
      </w:r>
      <w:r w:rsidR="00212184">
        <w:rPr>
          <w:rFonts w:ascii="Arial" w:hAnsi="Arial" w:cs="Arial"/>
          <w:sz w:val="24"/>
          <w:szCs w:val="24"/>
        </w:rPr>
        <w:t>I</w:t>
      </w:r>
      <w:r w:rsidR="00FF1BE5">
        <w:rPr>
          <w:rFonts w:ascii="Arial" w:hAnsi="Arial" w:cs="Arial"/>
          <w:sz w:val="24"/>
          <w:szCs w:val="24"/>
        </w:rPr>
        <w:t>I</w:t>
      </w:r>
      <w:r w:rsidR="00212184">
        <w:rPr>
          <w:rFonts w:ascii="Arial" w:hAnsi="Arial" w:cs="Arial"/>
          <w:sz w:val="24"/>
          <w:szCs w:val="24"/>
        </w:rPr>
        <w:t xml:space="preserve"> półrocze 2024</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profesjonalne szkolenie w sportach halowych.</w:t>
      </w:r>
    </w:p>
    <w:p w:rsidR="00212184" w:rsidRPr="00212184" w:rsidRDefault="00212184" w:rsidP="00212184">
      <w:pPr>
        <w:spacing w:after="100"/>
        <w:rPr>
          <w:rFonts w:ascii="Arial" w:hAnsi="Arial" w:cs="Arial"/>
          <w:color w:val="333333"/>
          <w:sz w:val="24"/>
          <w:szCs w:val="24"/>
        </w:rPr>
      </w:pPr>
      <w:r w:rsidRPr="00212184">
        <w:rPr>
          <w:rFonts w:ascii="Arial" w:hAnsi="Arial" w:cs="Arial"/>
          <w:b/>
          <w:bCs/>
          <w:color w:val="333333"/>
          <w:sz w:val="24"/>
          <w:szCs w:val="24"/>
        </w:rPr>
        <w:t>Ważne!</w:t>
      </w:r>
    </w:p>
    <w:p w:rsidR="00212184" w:rsidRPr="009D6C16" w:rsidRDefault="00212184" w:rsidP="00212184">
      <w:pPr>
        <w:spacing w:after="100"/>
        <w:rPr>
          <w:rFonts w:ascii="Arial" w:hAnsi="Arial" w:cs="Arial"/>
          <w:b/>
          <w:color w:val="333333"/>
          <w:sz w:val="24"/>
          <w:szCs w:val="24"/>
        </w:rPr>
      </w:pPr>
      <w:r w:rsidRPr="009D6C16">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00FF1BE5">
        <w:rPr>
          <w:rFonts w:ascii="Arial" w:hAnsi="Arial" w:cs="Arial"/>
          <w:b/>
          <w:color w:val="333333"/>
          <w:sz w:val="24"/>
          <w:szCs w:val="24"/>
        </w:rPr>
        <w:t xml:space="preserve">Informacje o </w:t>
      </w:r>
      <w:r w:rsidRPr="009D6C16">
        <w:rPr>
          <w:rFonts w:ascii="Arial" w:hAnsi="Arial" w:cs="Arial"/>
          <w:b/>
          <w:color w:val="333333"/>
          <w:sz w:val="24"/>
          <w:szCs w:val="24"/>
        </w:rPr>
        <w:t>proponowanym sposobie zapewnienia dostępności osobom ze szczególnymi potrzebami w ramach zadania w obszarze architektonicznym, cyfrowym, komunikacyjno-informacyjnym lub przewidywanych formach zapewnienia dostępu alternatywnego</w:t>
      </w:r>
      <w:r w:rsidR="009872FF">
        <w:rPr>
          <w:rFonts w:ascii="Arial" w:hAnsi="Arial" w:cs="Arial"/>
          <w:b/>
          <w:bCs/>
          <w:color w:val="333333"/>
          <w:sz w:val="24"/>
          <w:szCs w:val="24"/>
        </w:rPr>
        <w:t> należy zawrzeć w punkcie</w:t>
      </w:r>
      <w:r w:rsidRPr="009D6C16">
        <w:rPr>
          <w:rFonts w:ascii="Arial" w:hAnsi="Arial" w:cs="Arial"/>
          <w:b/>
          <w:bCs/>
          <w:color w:val="333333"/>
          <w:sz w:val="24"/>
          <w:szCs w:val="24"/>
        </w:rPr>
        <w:t xml:space="preserve"> VI oferty </w:t>
      </w:r>
      <w:r w:rsidR="007C3143">
        <w:rPr>
          <w:rFonts w:ascii="Arial" w:hAnsi="Arial" w:cs="Arial"/>
          <w:b/>
          <w:bCs/>
          <w:color w:val="333333"/>
          <w:sz w:val="24"/>
          <w:szCs w:val="24"/>
        </w:rPr>
        <w:t xml:space="preserve">(krok nr 7 w generatorze wniosków witkac.pl) </w:t>
      </w:r>
      <w:r w:rsidRPr="009D6C16">
        <w:rPr>
          <w:rFonts w:ascii="Arial" w:hAnsi="Arial" w:cs="Arial"/>
          <w:b/>
          <w:bCs/>
          <w:color w:val="333333"/>
          <w:sz w:val="24"/>
          <w:szCs w:val="24"/>
        </w:rPr>
        <w:t>– Inne działania mogące mieć znaczenie przy ocenie oferty.</w:t>
      </w:r>
    </w:p>
    <w:p w:rsidR="00212184" w:rsidRPr="001118F6" w:rsidRDefault="00212184" w:rsidP="001118F6">
      <w:pPr>
        <w:spacing w:after="100" w:line="360" w:lineRule="auto"/>
        <w:rPr>
          <w:rFonts w:ascii="Arial" w:hAnsi="Arial" w:cs="Arial"/>
          <w:sz w:val="24"/>
          <w:szCs w:val="24"/>
        </w:rPr>
      </w:pP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wspier</w:t>
      </w:r>
      <w:r w:rsidR="003B54B2">
        <w:rPr>
          <w:rFonts w:ascii="Arial" w:hAnsi="Arial" w:cs="Arial"/>
          <w:sz w:val="24"/>
          <w:szCs w:val="24"/>
        </w:rPr>
        <w:t>anie</w:t>
      </w:r>
      <w:r w:rsidR="00655C9C">
        <w:rPr>
          <w:rFonts w:ascii="Arial" w:hAnsi="Arial" w:cs="Arial"/>
          <w:sz w:val="24"/>
          <w:szCs w:val="24"/>
        </w:rPr>
        <w:t xml:space="preserve"> procesu profesjonalnego szkolenia sportowego (m.in. udział w rozgrywkach, prowadzenie zajęć treningowych), a także promocja Miasta Szczecin poprzez udział klubów w rozgrywkach na poziomie najwyższej klasy </w:t>
      </w:r>
      <w:r w:rsidR="00655C9C">
        <w:rPr>
          <w:rFonts w:ascii="Arial" w:hAnsi="Arial" w:cs="Arial"/>
          <w:sz w:val="24"/>
          <w:szCs w:val="24"/>
        </w:rPr>
        <w:lastRenderedPageBreak/>
        <w:t>rozgrywkowej</w:t>
      </w:r>
      <w:r w:rsidR="0071142D">
        <w:rPr>
          <w:rFonts w:ascii="Arial" w:hAnsi="Arial" w:cs="Arial"/>
          <w:sz w:val="24"/>
          <w:szCs w:val="24"/>
        </w:rPr>
        <w:t xml:space="preserve"> bądź lidze centralnej</w:t>
      </w:r>
      <w:r w:rsidR="00655C9C">
        <w:rPr>
          <w:rFonts w:ascii="Arial" w:hAnsi="Arial" w:cs="Arial"/>
          <w:sz w:val="24"/>
          <w:szCs w:val="24"/>
        </w:rPr>
        <w:t xml:space="preserve"> seniorów</w:t>
      </w:r>
      <w:r w:rsidR="00212184">
        <w:rPr>
          <w:rFonts w:ascii="Arial" w:hAnsi="Arial" w:cs="Arial"/>
          <w:sz w:val="24"/>
          <w:szCs w:val="24"/>
        </w:rPr>
        <w:t xml:space="preserve"> lub seniorek</w:t>
      </w:r>
      <w:r w:rsidR="00655C9C">
        <w:rPr>
          <w:rFonts w:ascii="Arial" w:hAnsi="Arial" w:cs="Arial"/>
          <w:sz w:val="24"/>
          <w:szCs w:val="24"/>
        </w:rPr>
        <w:t xml:space="preserve"> oraz poprzez wyniki sportowe.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DF41C4" w:rsidRDefault="001118F6" w:rsidP="001118F6">
      <w:pPr>
        <w:spacing w:after="100" w:line="360" w:lineRule="auto"/>
        <w:rPr>
          <w:rFonts w:ascii="Arial" w:hAnsi="Arial" w:cs="Arial"/>
          <w:color w:val="auto"/>
          <w:sz w:val="24"/>
          <w:szCs w:val="24"/>
        </w:rPr>
      </w:pPr>
      <w:r w:rsidRPr="00DF41C4">
        <w:rPr>
          <w:rFonts w:ascii="Arial" w:hAnsi="Arial" w:cs="Arial"/>
          <w:color w:val="auto"/>
          <w:sz w:val="24"/>
          <w:szCs w:val="24"/>
        </w:rPr>
        <w:t xml:space="preserve">Wysokość środków Gminy Miasto Szczecin przeznaczonych na realizację zadania wynosi </w:t>
      </w:r>
      <w:r w:rsidR="00D2072B" w:rsidRPr="00D2072B">
        <w:rPr>
          <w:rFonts w:ascii="Arial" w:hAnsi="Arial" w:cs="Arial"/>
          <w:color w:val="auto"/>
          <w:sz w:val="24"/>
          <w:szCs w:val="24"/>
        </w:rPr>
        <w:t>3</w:t>
      </w:r>
      <w:r w:rsidR="00DF41C4" w:rsidRPr="00D2072B">
        <w:rPr>
          <w:rFonts w:ascii="Arial" w:hAnsi="Arial" w:cs="Arial"/>
          <w:color w:val="auto"/>
          <w:sz w:val="24"/>
          <w:szCs w:val="24"/>
        </w:rPr>
        <w:t xml:space="preserve"> </w:t>
      </w:r>
      <w:r w:rsidR="009E5343">
        <w:rPr>
          <w:rFonts w:ascii="Arial" w:hAnsi="Arial" w:cs="Arial"/>
          <w:color w:val="auto"/>
          <w:sz w:val="24"/>
          <w:szCs w:val="24"/>
        </w:rPr>
        <w:t>5</w:t>
      </w:r>
      <w:r w:rsidR="00D2072B" w:rsidRPr="00D2072B">
        <w:rPr>
          <w:rFonts w:ascii="Arial" w:hAnsi="Arial" w:cs="Arial"/>
          <w:color w:val="auto"/>
          <w:sz w:val="24"/>
          <w:szCs w:val="24"/>
        </w:rPr>
        <w:t>41</w:t>
      </w:r>
      <w:r w:rsidR="00FF1BE5" w:rsidRPr="00D2072B">
        <w:rPr>
          <w:rFonts w:ascii="Arial" w:hAnsi="Arial" w:cs="Arial"/>
          <w:color w:val="auto"/>
          <w:sz w:val="24"/>
          <w:szCs w:val="24"/>
        </w:rPr>
        <w:t> 5</w:t>
      </w:r>
      <w:r w:rsidR="00DF41C4" w:rsidRPr="00D2072B">
        <w:rPr>
          <w:rFonts w:ascii="Arial" w:hAnsi="Arial" w:cs="Arial"/>
          <w:color w:val="auto"/>
          <w:sz w:val="24"/>
          <w:szCs w:val="24"/>
        </w:rPr>
        <w:t xml:space="preserve">00,00 zł (słownie: </w:t>
      </w:r>
      <w:r w:rsidR="00D2072B" w:rsidRPr="00D2072B">
        <w:rPr>
          <w:rFonts w:ascii="Arial" w:hAnsi="Arial" w:cs="Arial"/>
          <w:color w:val="auto"/>
          <w:sz w:val="24"/>
          <w:szCs w:val="24"/>
        </w:rPr>
        <w:t>trzy</w:t>
      </w:r>
      <w:r w:rsidR="00212184" w:rsidRPr="00D2072B">
        <w:rPr>
          <w:rFonts w:ascii="Arial" w:hAnsi="Arial" w:cs="Arial"/>
          <w:color w:val="auto"/>
          <w:sz w:val="24"/>
          <w:szCs w:val="24"/>
        </w:rPr>
        <w:t xml:space="preserve"> miliony </w:t>
      </w:r>
      <w:r w:rsidR="009872FF">
        <w:rPr>
          <w:rFonts w:ascii="Arial" w:hAnsi="Arial" w:cs="Arial"/>
          <w:color w:val="auto"/>
          <w:sz w:val="24"/>
          <w:szCs w:val="24"/>
        </w:rPr>
        <w:t>pięćset</w:t>
      </w:r>
      <w:r w:rsidR="00D2072B" w:rsidRPr="00D2072B">
        <w:rPr>
          <w:rFonts w:ascii="Arial" w:hAnsi="Arial" w:cs="Arial"/>
          <w:color w:val="auto"/>
          <w:sz w:val="24"/>
          <w:szCs w:val="24"/>
        </w:rPr>
        <w:t xml:space="preserve"> czterdzieści jeden</w:t>
      </w:r>
      <w:r w:rsidR="00FF1BE5" w:rsidRPr="00D2072B">
        <w:rPr>
          <w:rFonts w:ascii="Arial" w:hAnsi="Arial" w:cs="Arial"/>
          <w:color w:val="auto"/>
          <w:sz w:val="24"/>
          <w:szCs w:val="24"/>
        </w:rPr>
        <w:t xml:space="preserve"> </w:t>
      </w:r>
      <w:r w:rsidR="00A5180E" w:rsidRPr="00D2072B">
        <w:rPr>
          <w:rFonts w:ascii="Arial" w:hAnsi="Arial" w:cs="Arial"/>
          <w:color w:val="auto"/>
          <w:sz w:val="24"/>
          <w:szCs w:val="24"/>
        </w:rPr>
        <w:t>tysięcy</w:t>
      </w:r>
      <w:r w:rsidR="00FF1BE5" w:rsidRPr="00D2072B">
        <w:rPr>
          <w:rFonts w:ascii="Arial" w:hAnsi="Arial" w:cs="Arial"/>
          <w:color w:val="auto"/>
          <w:sz w:val="24"/>
          <w:szCs w:val="24"/>
        </w:rPr>
        <w:t xml:space="preserve"> pięćset</w:t>
      </w:r>
      <w:r w:rsidRPr="00D2072B">
        <w:rPr>
          <w:rFonts w:ascii="Arial" w:hAnsi="Arial" w:cs="Arial"/>
          <w:color w:val="auto"/>
          <w:sz w:val="24"/>
          <w:szCs w:val="24"/>
        </w:rPr>
        <w:t xml:space="preserve">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 xml:space="preserve">acja musi wykazać przynajmniej </w:t>
      </w:r>
      <w:r w:rsidR="001B6108" w:rsidRPr="00DF41C4">
        <w:rPr>
          <w:rFonts w:ascii="Arial" w:hAnsi="Arial" w:cs="Arial"/>
          <w:color w:val="auto"/>
          <w:sz w:val="24"/>
          <w:szCs w:val="24"/>
        </w:rPr>
        <w:t>1</w:t>
      </w:r>
      <w:r w:rsidRPr="00DF41C4">
        <w:rPr>
          <w:rFonts w:ascii="Arial" w:hAnsi="Arial" w:cs="Arial"/>
          <w:color w:val="auto"/>
          <w:sz w:val="24"/>
          <w:szCs w:val="24"/>
        </w:rPr>
        <w:t xml:space="preserve">0 % </w:t>
      </w:r>
      <w:r w:rsidRPr="001118F6">
        <w:rPr>
          <w:rFonts w:ascii="Arial" w:hAnsi="Arial" w:cs="Arial"/>
          <w:sz w:val="24"/>
          <w:szCs w:val="24"/>
        </w:rPr>
        <w:t>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DF41C4" w:rsidRDefault="008F7C60" w:rsidP="001118F6">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LIII/1481/23 Rady Miasta Szczecin z dnia 17 października 2023 w sprawie „Programu współpracy Gminy Miasto Szczecin z organizacjami pozarządowymi oraz innymi podmiotami prowadzącymi działalność pożytku publicznego na 2024 r.”</w:t>
      </w:r>
      <w:r w:rsidR="001118F6" w:rsidRPr="00DF41C4">
        <w:rPr>
          <w:rFonts w:ascii="Arial" w:hAnsi="Arial" w:cs="Arial"/>
          <w:color w:val="auto"/>
          <w:sz w:val="24"/>
          <w:szCs w:val="24"/>
        </w:rPr>
        <w:t>;</w:t>
      </w:r>
    </w:p>
    <w:p w:rsidR="001118F6" w:rsidRPr="00DF41C4" w:rsidRDefault="00570FBA" w:rsidP="001118F6">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 xml:space="preserve">Uchwała nr LV/1527/23 Rady Miasta Szczecin z dnia 12 grudnia 2023 w sprawie budżetu Miasta na 2024 rok; </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 xml:space="preserve">Zarządzenie Nr </w:t>
      </w:r>
      <w:r w:rsidR="009872FF">
        <w:rPr>
          <w:rFonts w:ascii="Arial" w:hAnsi="Arial" w:cs="Arial"/>
          <w:sz w:val="24"/>
          <w:szCs w:val="24"/>
        </w:rPr>
        <w:t>319</w:t>
      </w:r>
      <w:r w:rsidRPr="001118F6">
        <w:rPr>
          <w:rFonts w:ascii="Arial" w:hAnsi="Arial" w:cs="Arial"/>
          <w:sz w:val="24"/>
          <w:szCs w:val="24"/>
        </w:rPr>
        <w:t>/2</w:t>
      </w:r>
      <w:r w:rsidR="009872FF">
        <w:rPr>
          <w:rFonts w:ascii="Arial" w:hAnsi="Arial" w:cs="Arial"/>
          <w:sz w:val="24"/>
          <w:szCs w:val="24"/>
        </w:rPr>
        <w:t>4</w:t>
      </w:r>
      <w:r w:rsidRPr="001118F6">
        <w:rPr>
          <w:rFonts w:ascii="Arial" w:hAnsi="Arial" w:cs="Arial"/>
          <w:sz w:val="24"/>
          <w:szCs w:val="24"/>
        </w:rPr>
        <w:t xml:space="preserve"> Prezydenta Miasta Szczecin z dnia </w:t>
      </w:r>
      <w:r w:rsidR="009872FF">
        <w:rPr>
          <w:rFonts w:ascii="Arial" w:hAnsi="Arial" w:cs="Arial"/>
          <w:sz w:val="24"/>
          <w:szCs w:val="24"/>
        </w:rPr>
        <w:t>24</w:t>
      </w:r>
      <w:r w:rsidRPr="001118F6">
        <w:rPr>
          <w:rFonts w:ascii="Arial" w:hAnsi="Arial" w:cs="Arial"/>
          <w:sz w:val="24"/>
          <w:szCs w:val="24"/>
        </w:rPr>
        <w:t xml:space="preserve"> </w:t>
      </w:r>
      <w:r w:rsidR="009872FF">
        <w:rPr>
          <w:rFonts w:ascii="Arial" w:hAnsi="Arial" w:cs="Arial"/>
          <w:sz w:val="24"/>
          <w:szCs w:val="24"/>
        </w:rPr>
        <w:t>czerwca 2024</w:t>
      </w:r>
      <w:r w:rsidRPr="001118F6">
        <w:rPr>
          <w:rFonts w:ascii="Arial" w:hAnsi="Arial" w:cs="Arial"/>
          <w:sz w:val="24"/>
          <w:szCs w:val="24"/>
        </w:rPr>
        <w:t xml:space="preserve">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w:t>
      </w:r>
      <w:r w:rsidR="00D2072B">
        <w:rPr>
          <w:rFonts w:ascii="Arial" w:hAnsi="Arial" w:cs="Arial"/>
          <w:sz w:val="24"/>
          <w:szCs w:val="24"/>
        </w:rPr>
        <w:t>r 266/24</w:t>
      </w:r>
      <w:r w:rsidRPr="001118F6">
        <w:rPr>
          <w:rFonts w:ascii="Arial" w:hAnsi="Arial" w:cs="Arial"/>
          <w:sz w:val="24"/>
          <w:szCs w:val="24"/>
        </w:rPr>
        <w:t xml:space="preserve"> Prez</w:t>
      </w:r>
      <w:r w:rsidR="00D2072B">
        <w:rPr>
          <w:rFonts w:ascii="Arial" w:hAnsi="Arial" w:cs="Arial"/>
          <w:sz w:val="24"/>
          <w:szCs w:val="24"/>
        </w:rPr>
        <w:t>ydenta Miasta Szczecin z dnia 23 maja 2024</w:t>
      </w:r>
      <w:r w:rsidRPr="001118F6">
        <w:rPr>
          <w:rFonts w:ascii="Arial" w:hAnsi="Arial" w:cs="Arial"/>
          <w:sz w:val="24"/>
          <w:szCs w:val="24"/>
        </w:rPr>
        <w:t xml:space="preserve"> r. dotyczącego zasad używania w obrocie znaków</w:t>
      </w:r>
      <w:r w:rsidR="00D2072B">
        <w:rPr>
          <w:rFonts w:ascii="Arial" w:hAnsi="Arial" w:cs="Arial"/>
          <w:sz w:val="24"/>
          <w:szCs w:val="24"/>
        </w:rPr>
        <w:t xml:space="preserve"> towarowych</w:t>
      </w:r>
      <w:r w:rsidRPr="001118F6">
        <w:rPr>
          <w:rFonts w:ascii="Arial" w:hAnsi="Arial" w:cs="Arial"/>
          <w:sz w:val="24"/>
          <w:szCs w:val="24"/>
        </w:rPr>
        <w:t xml:space="preserve">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lastRenderedPageBreak/>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162D96" w:rsidP="001118F6">
      <w:pPr>
        <w:spacing w:after="100" w:line="360" w:lineRule="auto"/>
        <w:rPr>
          <w:rFonts w:ascii="Arial" w:hAnsi="Arial" w:cs="Arial"/>
          <w:sz w:val="24"/>
          <w:szCs w:val="24"/>
        </w:rPr>
      </w:pPr>
      <w:r>
        <w:rPr>
          <w:rFonts w:ascii="Arial" w:hAnsi="Arial" w:cs="Arial"/>
          <w:sz w:val="24"/>
          <w:szCs w:val="24"/>
        </w:rPr>
        <w:t xml:space="preserve">od dnia </w:t>
      </w:r>
      <w:r w:rsidR="009872FF">
        <w:rPr>
          <w:rFonts w:ascii="Arial" w:hAnsi="Arial" w:cs="Arial"/>
          <w:sz w:val="24"/>
          <w:szCs w:val="24"/>
        </w:rPr>
        <w:t>01</w:t>
      </w:r>
      <w:r w:rsidR="00DC02FE">
        <w:rPr>
          <w:rFonts w:ascii="Arial" w:hAnsi="Arial" w:cs="Arial"/>
          <w:sz w:val="24"/>
          <w:szCs w:val="24"/>
        </w:rPr>
        <w:t>.0</w:t>
      </w:r>
      <w:r w:rsidR="00D2072B">
        <w:rPr>
          <w:rFonts w:ascii="Arial" w:hAnsi="Arial" w:cs="Arial"/>
          <w:sz w:val="24"/>
          <w:szCs w:val="24"/>
        </w:rPr>
        <w:t>7</w:t>
      </w:r>
      <w:r w:rsidR="00212184">
        <w:rPr>
          <w:rFonts w:ascii="Arial" w:hAnsi="Arial" w:cs="Arial"/>
          <w:sz w:val="24"/>
          <w:szCs w:val="24"/>
        </w:rPr>
        <w:t>.2024</w:t>
      </w:r>
      <w:r w:rsidR="001118F6">
        <w:rPr>
          <w:rFonts w:ascii="Arial" w:hAnsi="Arial" w:cs="Arial"/>
          <w:sz w:val="24"/>
          <w:szCs w:val="24"/>
        </w:rPr>
        <w:t xml:space="preserve"> r. do dnia </w:t>
      </w:r>
      <w:r w:rsidR="009A6905">
        <w:rPr>
          <w:rFonts w:ascii="Arial" w:hAnsi="Arial" w:cs="Arial"/>
          <w:sz w:val="24"/>
          <w:szCs w:val="24"/>
        </w:rPr>
        <w:t>31</w:t>
      </w:r>
      <w:r w:rsidR="00DC02FE">
        <w:rPr>
          <w:rFonts w:ascii="Arial" w:hAnsi="Arial" w:cs="Arial"/>
          <w:sz w:val="24"/>
          <w:szCs w:val="24"/>
        </w:rPr>
        <w:t>.</w:t>
      </w:r>
      <w:r w:rsidR="009A6905">
        <w:rPr>
          <w:rFonts w:ascii="Arial" w:hAnsi="Arial" w:cs="Arial"/>
          <w:sz w:val="24"/>
          <w:szCs w:val="24"/>
        </w:rPr>
        <w:t>12</w:t>
      </w:r>
      <w:r w:rsidR="00212184">
        <w:rPr>
          <w:rFonts w:ascii="Arial" w:hAnsi="Arial" w:cs="Arial"/>
          <w:sz w:val="24"/>
          <w:szCs w:val="24"/>
        </w:rPr>
        <w:t>.2024</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9A6905">
        <w:rPr>
          <w:rFonts w:ascii="Arial" w:hAnsi="Arial" w:cs="Arial"/>
          <w:strike/>
          <w:sz w:val="24"/>
          <w:szCs w:val="24"/>
        </w:rPr>
        <w:t>sfinansowanie</w:t>
      </w:r>
      <w:r w:rsidRPr="001118F6">
        <w:rPr>
          <w:rFonts w:ascii="Arial" w:hAnsi="Arial" w:cs="Arial"/>
          <w:sz w:val="24"/>
          <w:szCs w:val="24"/>
        </w:rPr>
        <w:t>*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212184" w:rsidRPr="009D6C16" w:rsidRDefault="00212184" w:rsidP="00212184">
      <w:pPr>
        <w:spacing w:line="360" w:lineRule="auto"/>
        <w:ind w:left="357"/>
        <w:rPr>
          <w:rFonts w:ascii="Arial" w:hAnsi="Arial" w:cs="Arial"/>
          <w:b/>
          <w:sz w:val="24"/>
          <w:szCs w:val="24"/>
        </w:rPr>
      </w:pPr>
      <w:r w:rsidRPr="009D6C16">
        <w:rPr>
          <w:rFonts w:ascii="Arial" w:hAnsi="Arial" w:cs="Arial"/>
          <w:b/>
          <w:sz w:val="24"/>
          <w:szCs w:val="24"/>
        </w:rPr>
        <w:t xml:space="preserve">UWAGA: Zadanie publiczne powinno być zaprojektowane i realizowane przez Organizację w taki sposób, aby nie wykluczało w nich osób ze szczególnymi potrzebami. Organizacja zobowiązana jest wskazać, w jaki sposób zapewni dostępność osobom ze szczególnymi potrzebami w zakresie realizowanego zadania, z uwzględnieniem minimalnych wymagań, o których mowa w art. 6 ustawy z dnia 19 lipca 2019 o zapewnieniu dostępności dla osób ze szczególnymi potrzebami w obszarze: dostępności </w:t>
      </w:r>
      <w:r w:rsidRPr="009D6C16">
        <w:rPr>
          <w:rFonts w:ascii="Arial" w:hAnsi="Arial" w:cs="Arial"/>
          <w:b/>
          <w:sz w:val="24"/>
          <w:szCs w:val="24"/>
        </w:rPr>
        <w:lastRenderedPageBreak/>
        <w:t>architektonicznej, cyfrowej, informacyjno-komunikacyjnej. W indywidualnym przypadku jeżeli Organizacja nie jest w stanie, w szczególności ze względów technicznych lub prawnych, zapewnić dostępności osobom ze szczególnymi potrzebami w zakresie, o którym mowa w art. 6 ustawy (minimalne wymagani</w:t>
      </w:r>
      <w:r w:rsidR="009E51B4" w:rsidRPr="009D6C16">
        <w:rPr>
          <w:rFonts w:ascii="Arial" w:hAnsi="Arial" w:cs="Arial"/>
          <w:b/>
          <w:sz w:val="24"/>
          <w:szCs w:val="24"/>
        </w:rPr>
        <w:t>a w zakresie dostępności architektonicznej, cyfrowej i informacyjno-komunikacyjnej</w:t>
      </w:r>
      <w:r w:rsidRPr="009D6C16">
        <w:rPr>
          <w:rFonts w:ascii="Arial" w:hAnsi="Arial" w:cs="Arial"/>
          <w:b/>
          <w:sz w:val="24"/>
          <w:szCs w:val="24"/>
        </w:rPr>
        <w:t>)</w:t>
      </w:r>
      <w:r w:rsidR="009E51B4" w:rsidRPr="009D6C16">
        <w:rPr>
          <w:rFonts w:ascii="Arial" w:hAnsi="Arial" w:cs="Arial"/>
          <w:b/>
          <w:sz w:val="24"/>
          <w:szCs w:val="24"/>
        </w:rPr>
        <w:t>,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t>
      </w:r>
      <w:r w:rsidRPr="001118F6">
        <w:rPr>
          <w:rFonts w:ascii="Arial" w:hAnsi="Arial" w:cs="Arial"/>
          <w:sz w:val="24"/>
          <w:szCs w:val="24"/>
        </w:rPr>
        <w:lastRenderedPageBreak/>
        <w:t xml:space="preserve">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Dopuszcza się dokonywanie przesunięć środków pomiędzy poszczególnymi pozycjami kosztorysu określonymi w kalkulacji przewidywanych kosztów, bez </w:t>
      </w:r>
      <w:r w:rsidRPr="001118F6">
        <w:rPr>
          <w:rFonts w:ascii="Arial" w:hAnsi="Arial" w:cs="Arial"/>
          <w:sz w:val="24"/>
          <w:szCs w:val="24"/>
        </w:rPr>
        <w:lastRenderedPageBreak/>
        <w:t xml:space="preserve">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 xml:space="preserve">Organizacja, której oferta zostanie wybrana do realizacji zadania publicznego jest zobowiązana do przedłożenie wraz ze sprawozdaniem, wykazu faktur sporządzonego w pliku </w:t>
      </w:r>
      <w:r w:rsidR="00EC0956" w:rsidRPr="001118F6">
        <w:rPr>
          <w:rFonts w:ascii="Arial" w:hAnsi="Arial" w:cs="Arial"/>
          <w:sz w:val="24"/>
          <w:szCs w:val="24"/>
        </w:rPr>
        <w:t>Excel</w:t>
      </w:r>
      <w:r w:rsidR="00EC0956">
        <w:rPr>
          <w:rFonts w:ascii="Arial" w:hAnsi="Arial" w:cs="Arial"/>
          <w:sz w:val="24"/>
          <w:szCs w:val="24"/>
        </w:rPr>
        <w:t xml:space="preserve"> </w:t>
      </w:r>
      <w:r w:rsidR="00EC0956" w:rsidRPr="001118F6">
        <w:rPr>
          <w:rFonts w:ascii="Arial" w:hAnsi="Arial" w:cs="Arial"/>
          <w:sz w:val="24"/>
          <w:szCs w:val="24"/>
        </w:rPr>
        <w:t xml:space="preserve">udostępnionym </w:t>
      </w:r>
      <w:r w:rsidR="00EC0956">
        <w:rPr>
          <w:rFonts w:ascii="Arial" w:hAnsi="Arial" w:cs="Arial"/>
          <w:sz w:val="24"/>
          <w:szCs w:val="24"/>
        </w:rPr>
        <w:t>przez Gminę Miasto Szczecin</w:t>
      </w:r>
      <w:r w:rsidRPr="001118F6">
        <w:rPr>
          <w:rFonts w:ascii="Arial" w:hAnsi="Arial" w:cs="Arial"/>
          <w:sz w:val="24"/>
          <w:szCs w:val="24"/>
        </w:rPr>
        <w:t>.</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posiadają drużynę uczestniczącą w rozgrywkach na poziomie najwyższej klasy rozg</w:t>
      </w:r>
      <w:r w:rsidR="006E5495">
        <w:rPr>
          <w:rFonts w:ascii="Arial" w:hAnsi="Arial" w:cs="Arial"/>
          <w:sz w:val="24"/>
          <w:szCs w:val="24"/>
        </w:rPr>
        <w:t>rywkowej seniorów</w:t>
      </w:r>
      <w:r w:rsidR="0071142D">
        <w:rPr>
          <w:rFonts w:ascii="Arial" w:hAnsi="Arial" w:cs="Arial"/>
          <w:sz w:val="24"/>
          <w:szCs w:val="24"/>
        </w:rPr>
        <w:t xml:space="preserve"> </w:t>
      </w:r>
      <w:r w:rsidR="009E51B4">
        <w:rPr>
          <w:rFonts w:ascii="Arial" w:hAnsi="Arial" w:cs="Arial"/>
          <w:sz w:val="24"/>
          <w:szCs w:val="24"/>
        </w:rPr>
        <w:t xml:space="preserve">bądź lidze centralnej seniorów lub seniorek </w:t>
      </w:r>
      <w:r w:rsidR="006E5495">
        <w:rPr>
          <w:rFonts w:ascii="Arial" w:hAnsi="Arial" w:cs="Arial"/>
          <w:sz w:val="24"/>
          <w:szCs w:val="24"/>
        </w:rPr>
        <w:t>w Polsce w dyscyplinach halowych,</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lastRenderedPageBreak/>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6E5495" w:rsidRDefault="003B54B2"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posiadają grupy młodzieżowe</w:t>
      </w:r>
      <w:r w:rsidR="006E5495">
        <w:rPr>
          <w:rFonts w:ascii="Arial" w:hAnsi="Arial" w:cs="Arial"/>
          <w:sz w:val="24"/>
          <w:szCs w:val="24"/>
        </w:rPr>
        <w:t xml:space="preserve"> lub mają podpisaną umowę o współpracy dotyczącej szkolenia dzieci i młodzieży z innym klubem lub klubami w tej samej dyscyplinie sportowej,</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do </w:t>
      </w:r>
      <w:r w:rsidR="00DF44E6">
        <w:rPr>
          <w:rFonts w:ascii="Arial" w:hAnsi="Arial" w:cs="Arial"/>
          <w:sz w:val="24"/>
          <w:szCs w:val="24"/>
        </w:rPr>
        <w:t>23.07.2024 do godziny 15.00</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5C38B5">
            <w:pPr>
              <w:spacing w:after="40" w:line="360" w:lineRule="auto"/>
              <w:rPr>
                <w:rFonts w:ascii="Arial" w:hAnsi="Arial" w:cs="Arial"/>
                <w:sz w:val="24"/>
                <w:szCs w:val="24"/>
              </w:rPr>
            </w:pPr>
            <w:r w:rsidRPr="00C7671F">
              <w:rPr>
                <w:rFonts w:ascii="Arial" w:hAnsi="Arial" w:cs="Arial"/>
                <w:bCs/>
                <w:sz w:val="24"/>
                <w:szCs w:val="24"/>
              </w:rPr>
              <w:t xml:space="preserve">Plan organizacji systemu szkolenia lub informację o posiadanych grupach młodzieżowych (ilość, liczebność z podziałem na kategorie wiekowe, listy imienne, kadra szkoleniowa,) lub kopie umowy o współpracy dotyczącej szkolenia dzieci i młodzieży z innym klubem w </w:t>
            </w:r>
            <w:r w:rsidR="005C38B5">
              <w:rPr>
                <w:rFonts w:ascii="Arial" w:hAnsi="Arial" w:cs="Arial"/>
                <w:bCs/>
                <w:sz w:val="24"/>
                <w:szCs w:val="24"/>
              </w:rPr>
              <w:t>tej samej dyscyplinie sportowe.</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7A5084" w:rsidRDefault="007A5084" w:rsidP="001118F6">
      <w:pPr>
        <w:spacing w:after="100" w:line="360" w:lineRule="auto"/>
        <w:rPr>
          <w:rFonts w:ascii="Arial" w:hAnsi="Arial" w:cs="Arial"/>
          <w:sz w:val="24"/>
          <w:szCs w:val="24"/>
        </w:rPr>
      </w:pP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Komisja rekomenduje oferty Prezydentowi Miasta bądź właściwemu Zastępcy Prezydenta Miasta, który dokonuje ostatecznego wyboru ofert i decyduje o wysokości </w:t>
      </w:r>
      <w:r w:rsidRPr="001118F6">
        <w:rPr>
          <w:rFonts w:ascii="Arial" w:hAnsi="Arial" w:cs="Arial"/>
          <w:sz w:val="24"/>
          <w:szCs w:val="24"/>
        </w:rPr>
        <w:lastRenderedPageBreak/>
        <w:t>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9071" w:type="dxa"/>
        <w:tblInd w:w="20" w:type="dxa"/>
        <w:tblLayout w:type="fixed"/>
        <w:tblCellMar>
          <w:top w:w="20" w:type="dxa"/>
          <w:left w:w="0" w:type="dxa"/>
          <w:bottom w:w="20" w:type="dxa"/>
          <w:right w:w="0" w:type="dxa"/>
        </w:tblCellMar>
        <w:tblLook w:val="0000"/>
      </w:tblPr>
      <w:tblGrid>
        <w:gridCol w:w="454"/>
        <w:gridCol w:w="8617"/>
      </w:tblGrid>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rsidTr="009872FF">
        <w:trPr>
          <w:trHeight w:val="151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4" w:space="0" w:color="auto"/>
              <w:right w:val="single" w:sz="4" w:space="0" w:color="000000"/>
            </w:tcBorders>
            <w:tcMar>
              <w:left w:w="20" w:type="dxa"/>
              <w:right w:w="20" w:type="dxa"/>
            </w:tcMar>
          </w:tcPr>
          <w:p w:rsidR="007A5084"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bookmarkStart w:id="0" w:name="_GoBack"/>
      <w:bookmarkEnd w:id="0"/>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C02F9">
            <w:pPr>
              <w:spacing w:after="40" w:line="360" w:lineRule="auto"/>
              <w:rPr>
                <w:rFonts w:ascii="Arial" w:hAnsi="Arial" w:cs="Arial"/>
                <w:sz w:val="24"/>
                <w:szCs w:val="24"/>
              </w:rPr>
            </w:pPr>
            <w:r w:rsidRPr="004C02F9">
              <w:rPr>
                <w:rFonts w:ascii="Arial" w:hAnsi="Arial" w:cs="Arial"/>
                <w:bCs/>
                <w:sz w:val="24"/>
                <w:szCs w:val="24"/>
              </w:rPr>
              <w:t>Plan organizacji systemu szkolenia lub informację o posiadanych grupach młodzieżowych (ilość, liczebność z podziałem na kategorie wiekowe, listy imienne, kadra szkoleniowa,) lub kopie umowy o współpracy dotyczącej szkolenia dzieci i młodzieży z innym klubem w tej samej dyscyplinie sportowe.</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lastRenderedPageBreak/>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w:t>
      </w:r>
      <w:r w:rsidRPr="001118F6">
        <w:rPr>
          <w:rFonts w:ascii="Arial" w:hAnsi="Arial" w:cs="Arial"/>
          <w:sz w:val="24"/>
          <w:szCs w:val="24"/>
        </w:rPr>
        <w:lastRenderedPageBreak/>
        <w:t xml:space="preserve">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4 947 500,00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3 553 000,00</w:t>
            </w:r>
          </w:p>
        </w:tc>
      </w:tr>
      <w:tr w:rsidR="001118F6" w:rsidRPr="001118F6" w:rsidTr="00DC02FE">
        <w:trPr>
          <w:trHeight w:val="25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3 802 280,00</w:t>
            </w:r>
          </w:p>
        </w:tc>
      </w:tr>
      <w:tr w:rsidR="00DC02FE" w:rsidRPr="001118F6" w:rsidTr="00002121">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5D2664" w:rsidRDefault="00DC02FE" w:rsidP="001118F6">
            <w:pPr>
              <w:spacing w:after="40" w:line="360" w:lineRule="auto"/>
              <w:rPr>
                <w:rFonts w:ascii="Arial" w:hAnsi="Arial" w:cs="Arial"/>
                <w:sz w:val="24"/>
                <w:szCs w:val="24"/>
              </w:rPr>
            </w:pPr>
            <w:r>
              <w:rPr>
                <w:rFonts w:ascii="Arial" w:hAnsi="Arial" w:cs="Arial"/>
                <w:sz w:val="24"/>
                <w:szCs w:val="24"/>
              </w:rPr>
              <w:t>3 800 000,00</w:t>
            </w:r>
          </w:p>
        </w:tc>
      </w:tr>
      <w:tr w:rsidR="00002121" w:rsidRPr="001118F6" w:rsidTr="00762C2B">
        <w:trPr>
          <w:trHeight w:val="27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Pr="001118F6" w:rsidRDefault="00002121"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Default="00002121"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Default="007A5084" w:rsidP="001118F6">
            <w:pPr>
              <w:spacing w:after="40" w:line="360" w:lineRule="auto"/>
              <w:rPr>
                <w:rFonts w:ascii="Arial" w:hAnsi="Arial" w:cs="Arial"/>
                <w:sz w:val="24"/>
                <w:szCs w:val="24"/>
              </w:rPr>
            </w:pPr>
            <w:r>
              <w:rPr>
                <w:rFonts w:ascii="Arial" w:hAnsi="Arial" w:cs="Arial"/>
                <w:sz w:val="24"/>
                <w:szCs w:val="24"/>
              </w:rPr>
              <w:t>4 083</w:t>
            </w:r>
            <w:r w:rsidR="00002121">
              <w:rPr>
                <w:rFonts w:ascii="Arial" w:hAnsi="Arial" w:cs="Arial"/>
                <w:sz w:val="24"/>
                <w:szCs w:val="24"/>
              </w:rPr>
              <w:t> 000,00</w:t>
            </w:r>
          </w:p>
        </w:tc>
      </w:tr>
      <w:tr w:rsidR="00762C2B" w:rsidRPr="001118F6" w:rsidTr="00DC02FE">
        <w:trPr>
          <w:trHeight w:val="19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762C2B" w:rsidRPr="001118F6" w:rsidRDefault="00762C2B"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762C2B" w:rsidRDefault="00762C2B" w:rsidP="001118F6">
            <w:pPr>
              <w:spacing w:after="40" w:line="360" w:lineRule="auto"/>
              <w:rPr>
                <w:rFonts w:ascii="Arial" w:hAnsi="Arial" w:cs="Arial"/>
                <w:sz w:val="24"/>
                <w:szCs w:val="24"/>
              </w:rPr>
            </w:pPr>
            <w:r>
              <w:rPr>
                <w:rFonts w:ascii="Arial" w:hAnsi="Arial" w:cs="Arial"/>
                <w:sz w:val="24"/>
                <w:szCs w:val="24"/>
              </w:rPr>
              <w:t>2024</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762C2B" w:rsidRDefault="00762C2B" w:rsidP="001118F6">
            <w:pPr>
              <w:spacing w:after="40" w:line="360" w:lineRule="auto"/>
              <w:rPr>
                <w:rFonts w:ascii="Arial" w:hAnsi="Arial" w:cs="Arial"/>
                <w:sz w:val="24"/>
                <w:szCs w:val="24"/>
              </w:rPr>
            </w:pPr>
            <w:r>
              <w:rPr>
                <w:rFonts w:ascii="Arial" w:hAnsi="Arial" w:cs="Arial"/>
                <w:sz w:val="24"/>
                <w:szCs w:val="24"/>
              </w:rPr>
              <w:t>2 780 000,00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762C2B">
        <w:rPr>
          <w:rFonts w:ascii="Arial" w:hAnsi="Arial" w:cs="Arial"/>
          <w:sz w:val="24"/>
          <w:szCs w:val="24"/>
        </w:rPr>
        <w:t>Ilona Krupecka</w:t>
      </w:r>
      <w:r w:rsidRPr="001118F6">
        <w:rPr>
          <w:rFonts w:ascii="Arial" w:hAnsi="Arial" w:cs="Arial"/>
          <w:sz w:val="24"/>
          <w:szCs w:val="24"/>
        </w:rPr>
        <w:t>, tel.:</w:t>
      </w:r>
      <w:r w:rsidR="00DC02FE">
        <w:rPr>
          <w:rFonts w:ascii="Arial" w:hAnsi="Arial" w:cs="Arial"/>
          <w:sz w:val="24"/>
          <w:szCs w:val="24"/>
        </w:rPr>
        <w:t xml:space="preserve"> 91 424 51 0</w:t>
      </w:r>
      <w:r w:rsidR="00762C2B">
        <w:rPr>
          <w:rFonts w:ascii="Arial" w:hAnsi="Arial" w:cs="Arial"/>
          <w:sz w:val="24"/>
          <w:szCs w:val="24"/>
        </w:rPr>
        <w:t>7</w:t>
      </w:r>
      <w:r w:rsidRPr="001118F6">
        <w:rPr>
          <w:rFonts w:ascii="Arial" w:hAnsi="Arial" w:cs="Arial"/>
          <w:sz w:val="24"/>
          <w:szCs w:val="24"/>
        </w:rPr>
        <w:t xml:space="preserve"> , e-mail: </w:t>
      </w:r>
      <w:hyperlink r:id="rId8" w:history="1">
        <w:r w:rsidR="00762C2B" w:rsidRPr="00BD4700">
          <w:rPr>
            <w:rStyle w:val="Hipercze"/>
            <w:rFonts w:ascii="Arial" w:hAnsi="Arial" w:cs="Arial"/>
            <w:sz w:val="24"/>
            <w:szCs w:val="24"/>
          </w:rPr>
          <w:t>ikrupec@um.szczecin.pl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w:t>
      </w:r>
      <w:r w:rsidRPr="004C02F9">
        <w:rPr>
          <w:rFonts w:ascii="Arial" w:hAnsi="Arial" w:cs="Arial"/>
          <w:sz w:val="24"/>
          <w:szCs w:val="24"/>
        </w:rPr>
        <w:lastRenderedPageBreak/>
        <w:t>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Dane osobowe osób fizycznych wskazanych przez oferenta w dokumentacji konkursowej będą przechowywane w formie papierowej lub elektronicznej przez okres </w:t>
      </w:r>
      <w:r w:rsidRPr="004C02F9">
        <w:rPr>
          <w:rFonts w:ascii="Arial" w:hAnsi="Arial" w:cs="Arial"/>
          <w:sz w:val="24"/>
          <w:szCs w:val="24"/>
        </w:rPr>
        <w:lastRenderedPageBreak/>
        <w:t>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rsidSect="009A6905">
      <w:footerReference w:type="even" r:id="rId11"/>
      <w:footerReference w:type="default" r:id="rId12"/>
      <w:pgSz w:w="11906" w:h="16838"/>
      <w:pgMar w:top="1417" w:right="1417" w:bottom="1134" w:left="1417"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F6" w:rsidRDefault="001118F6">
      <w:r>
        <w:separator/>
      </w:r>
    </w:p>
  </w:endnote>
  <w:endnote w:type="continuationSeparator" w:id="0">
    <w:p w:rsidR="001118F6" w:rsidRDefault="0011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05" w:rsidRDefault="009A6905" w:rsidP="009A6905">
    <w:pPr>
      <w:pStyle w:val="Stopka"/>
      <w:jc w:val="right"/>
    </w:pPr>
    <w:r>
      <w:t xml:space="preserve">Wygenerowano w </w:t>
    </w:r>
    <w:r>
      <w:rPr>
        <w:b/>
        <w:bCs/>
        <w:color w:val="910000"/>
      </w:rPr>
      <w:t>Witkac.pl</w:t>
    </w:r>
    <w:r>
      <w:t xml:space="preserve">, Strona: </w:t>
    </w:r>
    <w:r w:rsidR="002A40E8">
      <w:fldChar w:fldCharType="begin"/>
    </w:r>
    <w:r>
      <w:instrText>PAGE</w:instrText>
    </w:r>
    <w:r w:rsidR="002A40E8">
      <w:fldChar w:fldCharType="separate"/>
    </w:r>
    <w:r w:rsidR="00DF44E6">
      <w:rPr>
        <w:noProof/>
      </w:rPr>
      <w:t>8</w:t>
    </w:r>
    <w:r w:rsidR="002A40E8">
      <w:fldChar w:fldCharType="end"/>
    </w:r>
  </w:p>
  <w:p w:rsidR="009A6905" w:rsidRDefault="009A690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05" w:rsidRDefault="009A6905" w:rsidP="009A6905">
    <w:pPr>
      <w:pStyle w:val="Stopka"/>
      <w:jc w:val="right"/>
    </w:pPr>
    <w:r>
      <w:t xml:space="preserve">Wygenerowano w </w:t>
    </w:r>
    <w:r>
      <w:rPr>
        <w:b/>
        <w:bCs/>
        <w:color w:val="910000"/>
      </w:rPr>
      <w:t>Witkac.pl</w:t>
    </w:r>
    <w:r>
      <w:t xml:space="preserve">, Strona: </w:t>
    </w:r>
    <w:r w:rsidR="002A40E8">
      <w:fldChar w:fldCharType="begin"/>
    </w:r>
    <w:r>
      <w:instrText>PAGE</w:instrText>
    </w:r>
    <w:r w:rsidR="002A40E8">
      <w:fldChar w:fldCharType="separate"/>
    </w:r>
    <w:r w:rsidR="00DF44E6">
      <w:rPr>
        <w:noProof/>
      </w:rPr>
      <w:t>7</w:t>
    </w:r>
    <w:r w:rsidR="002A40E8">
      <w:fldChar w:fldCharType="end"/>
    </w:r>
  </w:p>
  <w:p w:rsidR="001118F6" w:rsidRPr="00331B1F" w:rsidRDefault="001118F6" w:rsidP="00331B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F6" w:rsidRDefault="001118F6">
      <w:r>
        <w:separator/>
      </w:r>
    </w:p>
  </w:footnote>
  <w:footnote w:type="continuationSeparator" w:id="0">
    <w:p w:rsidR="001118F6" w:rsidRDefault="0011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03"/>
    <w:multiLevelType w:val="singleLevel"/>
    <w:tmpl w:val="00000000"/>
    <w:lvl w:ilvl="0">
      <w:start w:val="1"/>
      <w:numFmt w:val="lowerLetter"/>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9975BA"/>
    <w:multiLevelType w:val="singleLevel"/>
    <w:tmpl w:val="04150011"/>
    <w:lvl w:ilvl="0">
      <w:start w:val="1"/>
      <w:numFmt w:val="decimal"/>
      <w:lvlText w:val="%1)"/>
      <w:lvlJc w:val="left"/>
      <w:pPr>
        <w:ind w:left="360" w:hanging="360"/>
      </w:pPr>
    </w:lvl>
  </w:abstractNum>
  <w:abstractNum w:abstractNumId="8">
    <w:nsid w:val="1BDC0513"/>
    <w:multiLevelType w:val="singleLevel"/>
    <w:tmpl w:val="00000000"/>
    <w:lvl w:ilvl="0">
      <w:start w:val="1"/>
      <w:numFmt w:val="decimal"/>
      <w:lvlText w:val="%1)"/>
      <w:lvlJc w:val="left"/>
      <w:pPr>
        <w:ind w:left="720" w:hanging="360"/>
      </w:pPr>
      <w:rPr>
        <w:rFonts w:cs="Times New Roman"/>
      </w:rPr>
    </w:lvl>
  </w:abstractNum>
  <w:abstractNum w:abstractNumId="9">
    <w:nsid w:val="2733187D"/>
    <w:multiLevelType w:val="singleLevel"/>
    <w:tmpl w:val="00000000"/>
    <w:lvl w:ilvl="0">
      <w:start w:val="1"/>
      <w:numFmt w:val="decimal"/>
      <w:lvlText w:val="%1)"/>
      <w:lvlJc w:val="left"/>
      <w:rPr>
        <w:rFonts w:cs="Times New Roman"/>
      </w:rPr>
    </w:lvl>
  </w:abstractNum>
  <w:abstractNum w:abstractNumId="1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606568"/>
    <w:multiLevelType w:val="singleLevel"/>
    <w:tmpl w:val="00000000"/>
    <w:lvl w:ilvl="0">
      <w:start w:val="1"/>
      <w:numFmt w:val="decimal"/>
      <w:lvlText w:val="%1)"/>
      <w:lvlJc w:val="left"/>
      <w:rPr>
        <w:rFonts w:cs="Times New Roman"/>
      </w:rPr>
    </w:lvl>
  </w:abstractNum>
  <w:abstractNum w:abstractNumId="16">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75156B9C"/>
    <w:multiLevelType w:val="singleLevel"/>
    <w:tmpl w:val="00000000"/>
    <w:lvl w:ilvl="0">
      <w:start w:val="1"/>
      <w:numFmt w:val="decimal"/>
      <w:lvlText w:val="%1)"/>
      <w:lvlJc w:val="left"/>
      <w:rPr>
        <w:rFonts w:cs="Times New Roman"/>
      </w:rPr>
    </w:lvl>
  </w:abstractNum>
  <w:abstractNum w:abstractNumId="18">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8F6"/>
    <w:rsid w:val="00002121"/>
    <w:rsid w:val="00023491"/>
    <w:rsid w:val="00026EF2"/>
    <w:rsid w:val="00042520"/>
    <w:rsid w:val="000A165D"/>
    <w:rsid w:val="001118F6"/>
    <w:rsid w:val="00162D96"/>
    <w:rsid w:val="001B5E63"/>
    <w:rsid w:val="001B6108"/>
    <w:rsid w:val="00212184"/>
    <w:rsid w:val="00247F2B"/>
    <w:rsid w:val="00283313"/>
    <w:rsid w:val="002A40E8"/>
    <w:rsid w:val="00331B1F"/>
    <w:rsid w:val="003B54B2"/>
    <w:rsid w:val="004276C1"/>
    <w:rsid w:val="004423FC"/>
    <w:rsid w:val="0046018D"/>
    <w:rsid w:val="004C02F9"/>
    <w:rsid w:val="00570FBA"/>
    <w:rsid w:val="005C38B5"/>
    <w:rsid w:val="00655C9C"/>
    <w:rsid w:val="0068416E"/>
    <w:rsid w:val="006D1A60"/>
    <w:rsid w:val="006E5495"/>
    <w:rsid w:val="0071142D"/>
    <w:rsid w:val="00762C2B"/>
    <w:rsid w:val="007A5084"/>
    <w:rsid w:val="007C3143"/>
    <w:rsid w:val="00876AD7"/>
    <w:rsid w:val="008F7C60"/>
    <w:rsid w:val="00975C6E"/>
    <w:rsid w:val="009872FF"/>
    <w:rsid w:val="009A6905"/>
    <w:rsid w:val="009D6C16"/>
    <w:rsid w:val="009E51B4"/>
    <w:rsid w:val="009E5343"/>
    <w:rsid w:val="00A5180E"/>
    <w:rsid w:val="00A90979"/>
    <w:rsid w:val="00C7671F"/>
    <w:rsid w:val="00D2072B"/>
    <w:rsid w:val="00D8674A"/>
    <w:rsid w:val="00DA2356"/>
    <w:rsid w:val="00DC02FE"/>
    <w:rsid w:val="00DF41C4"/>
    <w:rsid w:val="00DF44E6"/>
    <w:rsid w:val="00E422E2"/>
    <w:rsid w:val="00EC0956"/>
    <w:rsid w:val="00F90707"/>
    <w:rsid w:val="00FC4572"/>
    <w:rsid w:val="00FE196F"/>
    <w:rsid w:val="00FF1B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A40E8"/>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rsid w:val="002A40E8"/>
  </w:style>
  <w:style w:type="paragraph" w:customStyle="1" w:styleId="Heading1">
    <w:name w:val="Heading1"/>
    <w:basedOn w:val="Normalny"/>
    <w:uiPriority w:val="99"/>
    <w:rsid w:val="002A40E8"/>
    <w:pPr>
      <w:spacing w:before="295" w:after="295"/>
      <w:outlineLvl w:val="0"/>
    </w:pPr>
    <w:rPr>
      <w:b/>
      <w:bCs/>
      <w:sz w:val="44"/>
      <w:szCs w:val="44"/>
    </w:rPr>
  </w:style>
  <w:style w:type="paragraph" w:customStyle="1" w:styleId="Heading2">
    <w:name w:val="Heading2"/>
    <w:basedOn w:val="Heading1"/>
    <w:uiPriority w:val="99"/>
    <w:rsid w:val="002A40E8"/>
    <w:pPr>
      <w:spacing w:before="274" w:after="274"/>
      <w:outlineLvl w:val="1"/>
    </w:pPr>
    <w:rPr>
      <w:sz w:val="33"/>
      <w:szCs w:val="33"/>
    </w:rPr>
  </w:style>
  <w:style w:type="paragraph" w:customStyle="1" w:styleId="Heading3">
    <w:name w:val="Heading3"/>
    <w:basedOn w:val="Heading2"/>
    <w:uiPriority w:val="99"/>
    <w:rsid w:val="002A40E8"/>
    <w:pPr>
      <w:spacing w:before="257" w:after="257"/>
      <w:outlineLvl w:val="2"/>
    </w:pPr>
    <w:rPr>
      <w:sz w:val="26"/>
      <w:szCs w:val="26"/>
    </w:rPr>
  </w:style>
  <w:style w:type="paragraph" w:customStyle="1" w:styleId="Heading4">
    <w:name w:val="Heading4"/>
    <w:basedOn w:val="Heading3"/>
    <w:uiPriority w:val="99"/>
    <w:rsid w:val="002A40E8"/>
    <w:pPr>
      <w:spacing w:before="293" w:after="293"/>
      <w:outlineLvl w:val="3"/>
    </w:pPr>
    <w:rPr>
      <w:sz w:val="22"/>
      <w:szCs w:val="22"/>
    </w:rPr>
  </w:style>
  <w:style w:type="paragraph" w:customStyle="1" w:styleId="Heading5">
    <w:name w:val="Heading5"/>
    <w:basedOn w:val="Heading4"/>
    <w:uiPriority w:val="99"/>
    <w:rsid w:val="002A40E8"/>
    <w:pPr>
      <w:spacing w:before="305" w:after="305"/>
      <w:outlineLvl w:val="4"/>
    </w:pPr>
    <w:rPr>
      <w:sz w:val="18"/>
      <w:szCs w:val="18"/>
    </w:rPr>
  </w:style>
  <w:style w:type="paragraph" w:customStyle="1" w:styleId="Heading6">
    <w:name w:val="Heading6"/>
    <w:basedOn w:val="Heading5"/>
    <w:uiPriority w:val="99"/>
    <w:rsid w:val="002A40E8"/>
    <w:pPr>
      <w:spacing w:before="343" w:after="343"/>
      <w:outlineLvl w:val="5"/>
    </w:pPr>
    <w:rPr>
      <w:sz w:val="15"/>
      <w:szCs w:val="15"/>
    </w:rPr>
  </w:style>
  <w:style w:type="paragraph" w:customStyle="1" w:styleId="Heading7">
    <w:name w:val="Heading7"/>
    <w:basedOn w:val="Heading6"/>
    <w:uiPriority w:val="99"/>
    <w:rsid w:val="002A40E8"/>
    <w:pPr>
      <w:outlineLvl w:val="6"/>
    </w:pPr>
  </w:style>
  <w:style w:type="paragraph" w:customStyle="1" w:styleId="Heading8">
    <w:name w:val="Heading8"/>
    <w:basedOn w:val="Heading7"/>
    <w:uiPriority w:val="99"/>
    <w:rsid w:val="002A40E8"/>
    <w:pPr>
      <w:outlineLvl w:val="7"/>
    </w:pPr>
  </w:style>
  <w:style w:type="paragraph" w:customStyle="1" w:styleId="Heading9">
    <w:name w:val="Heading9"/>
    <w:basedOn w:val="Heading8"/>
    <w:uiPriority w:val="99"/>
    <w:rsid w:val="002A40E8"/>
    <w:pPr>
      <w:outlineLvl w:val="8"/>
    </w:pPr>
  </w:style>
  <w:style w:type="paragraph" w:styleId="Lista">
    <w:name w:val="List"/>
    <w:basedOn w:val="Normalny"/>
    <w:uiPriority w:val="99"/>
    <w:rsid w:val="002A40E8"/>
  </w:style>
  <w:style w:type="paragraph" w:customStyle="1" w:styleId="Footnote">
    <w:name w:val="Footnote"/>
    <w:basedOn w:val="Normalny"/>
    <w:uiPriority w:val="99"/>
    <w:rsid w:val="002A40E8"/>
  </w:style>
  <w:style w:type="paragraph" w:styleId="Nagwek">
    <w:name w:val="header"/>
    <w:basedOn w:val="Normalny"/>
    <w:link w:val="NagwekZnak"/>
    <w:uiPriority w:val="99"/>
    <w:unhideWhenUsed/>
    <w:rsid w:val="00331B1F"/>
    <w:pPr>
      <w:tabs>
        <w:tab w:val="center" w:pos="4536"/>
        <w:tab w:val="right" w:pos="9072"/>
      </w:tabs>
    </w:pPr>
  </w:style>
  <w:style w:type="character" w:customStyle="1" w:styleId="NagwekZnak">
    <w:name w:val="Nagłówek Znak"/>
    <w:basedOn w:val="Domylnaczcionkaakapitu"/>
    <w:link w:val="Nagwek"/>
    <w:uiPriority w:val="99"/>
    <w:locked/>
    <w:rsid w:val="00331B1F"/>
    <w:rPr>
      <w:rFonts w:ascii="Helvetica" w:hAnsi="Helvetica" w:cs="Helvetica"/>
      <w:color w:val="000000"/>
    </w:rPr>
  </w:style>
  <w:style w:type="paragraph" w:styleId="Stopka">
    <w:name w:val="footer"/>
    <w:basedOn w:val="Normalny"/>
    <w:link w:val="StopkaZnak"/>
    <w:uiPriority w:val="99"/>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sid w:val="002A40E8"/>
    <w:rPr>
      <w:rFonts w:cs="Times New Roman"/>
      <w:color w:val="0000FF"/>
      <w:u w:val="single"/>
    </w:rPr>
  </w:style>
  <w:style w:type="paragraph" w:customStyle="1" w:styleId="InvalidStyleName">
    <w:name w:val="InvalidStyleName"/>
    <w:basedOn w:val="Normalny"/>
    <w:uiPriority w:val="99"/>
    <w:rsid w:val="002A40E8"/>
    <w:rPr>
      <w:b/>
      <w:bCs/>
      <w:color w:val="00FF00"/>
      <w:u w:val="dash"/>
    </w:rPr>
  </w:style>
  <w:style w:type="paragraph" w:customStyle="1" w:styleId="FieldValue">
    <w:name w:val="FieldValue"/>
    <w:basedOn w:val="Normalny"/>
    <w:uiPriority w:val="99"/>
    <w:rsid w:val="002A40E8"/>
  </w:style>
  <w:style w:type="paragraph" w:customStyle="1" w:styleId="TextArea">
    <w:name w:val="TextArea"/>
    <w:basedOn w:val="FieldValue"/>
    <w:uiPriority w:val="99"/>
    <w:rsid w:val="002A40E8"/>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DF41C4"/>
    <w:rPr>
      <w:rFonts w:ascii="Segoe UI" w:hAnsi="Segoe UI" w:cs="Segoe UI"/>
      <w:sz w:val="18"/>
      <w:szCs w:val="18"/>
    </w:rPr>
  </w:style>
  <w:style w:type="character" w:customStyle="1" w:styleId="TekstdymkaZnak">
    <w:name w:val="Tekst dymka Znak"/>
    <w:basedOn w:val="Domylnaczcionkaakapitu"/>
    <w:link w:val="Tekstdymka"/>
    <w:uiPriority w:val="99"/>
    <w:rsid w:val="00DF41C4"/>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9205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3394</Words>
  <Characters>22196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2024-06-28T12:36:00Z</dcterms:created>
  <dcterms:modified xsi:type="dcterms:W3CDTF">2024-06-28T12:37:00Z</dcterms:modified>
</cp:coreProperties>
</file>